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52" w:tblpY="181"/>
        <w:tblW w:w="115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782"/>
      </w:tblGrid>
      <w:tr w:rsidR="000D0B82" w:rsidRPr="00501406" w:rsidTr="004B3E1F">
        <w:trPr>
          <w:trHeight w:val="3257"/>
        </w:trPr>
        <w:tc>
          <w:tcPr>
            <w:tcW w:w="4786" w:type="dxa"/>
            <w:shd w:val="clear" w:color="auto" w:fill="auto"/>
          </w:tcPr>
          <w:p w:rsidR="000D0B82" w:rsidRDefault="000D0B82" w:rsidP="004B3E1F">
            <w:pPr>
              <w:pStyle w:val="Header"/>
              <w:jc w:val="center"/>
            </w:pPr>
          </w:p>
          <w:p w:rsidR="000D0B82" w:rsidRPr="00D63FA4" w:rsidRDefault="000D0B82" w:rsidP="004B3E1F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  <w:r w:rsidRPr="00161141">
              <w:rPr>
                <w:rFonts w:ascii="Lucida Sans" w:hAnsi="Lucida Sans"/>
              </w:rPr>
              <w:object w:dxaOrig="3074" w:dyaOrig="2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140.25pt" o:ole="">
                  <v:imagedata r:id="rId6" o:title=""/>
                </v:shape>
                <o:OLEObject Type="Embed" ProgID="CorelDRAW.Graphic.12" ShapeID="_x0000_i1025" DrawAspect="Content" ObjectID="_1705318139" r:id="rId7"/>
              </w:object>
            </w:r>
          </w:p>
          <w:p w:rsidR="000D0B82" w:rsidRPr="00D63FA4" w:rsidRDefault="000D0B82" w:rsidP="004B3E1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b/>
                <w:color w:val="000080"/>
                <w:sz w:val="31"/>
                <w:szCs w:val="31"/>
              </w:rPr>
            </w:pPr>
            <w:r w:rsidRPr="005E3CF5">
              <w:rPr>
                <w:rFonts w:ascii="Montserrat Alternates" w:hAnsi="Montserrat Alternates" w:cs="Tahoma"/>
                <w:b/>
                <w:color w:val="000080"/>
                <w:sz w:val="31"/>
                <w:szCs w:val="31"/>
              </w:rPr>
              <w:t>HETTY PRE-SCHOOL</w:t>
            </w: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5E3CF5">
                  <w:rPr>
                    <w:rFonts w:ascii="Montserrat Alternates" w:hAnsi="Montserrat Alternates" w:cs="Tahoma"/>
                    <w:szCs w:val="24"/>
                  </w:rPr>
                  <w:t>Hoole Lane</w:t>
                </w:r>
              </w:smartTag>
            </w:smartTag>
            <w:r w:rsidRPr="005E3CF5">
              <w:rPr>
                <w:rFonts w:ascii="Montserrat Alternates" w:hAnsi="Montserrat Alternates" w:cs="Tahoma"/>
                <w:szCs w:val="24"/>
              </w:rPr>
              <w:t xml:space="preserve">, Hoole, </w:t>
            </w:r>
            <w:smartTag w:uri="urn:schemas-microsoft-com:office:smarttags" w:element="place">
              <w:smartTag w:uri="urn:schemas-microsoft-com:office:smarttags" w:element="City">
                <w:r w:rsidRPr="005E3CF5">
                  <w:rPr>
                    <w:rFonts w:ascii="Montserrat Alternates" w:hAnsi="Montserrat Alternates" w:cs="Tahoma"/>
                    <w:szCs w:val="24"/>
                  </w:rPr>
                  <w:t>Chester</w:t>
                </w:r>
              </w:smartTag>
              <w:r w:rsidRPr="005E3CF5">
                <w:rPr>
                  <w:rFonts w:ascii="Montserrat Alternates" w:hAnsi="Montserrat Alternates" w:cs="Tahoma"/>
                  <w:szCs w:val="24"/>
                </w:rPr>
                <w:t xml:space="preserve">, </w:t>
              </w:r>
              <w:smartTag w:uri="urn:schemas-microsoft-com:office:smarttags" w:element="PostalCode">
                <w:r w:rsidRPr="005E3CF5">
                  <w:rPr>
                    <w:rFonts w:ascii="Montserrat Alternates" w:hAnsi="Montserrat Alternates" w:cs="Tahoma"/>
                    <w:szCs w:val="24"/>
                  </w:rPr>
                  <w:t>CH2 3HB</w:t>
                </w:r>
              </w:smartTag>
            </w:smartTag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  <w:r w:rsidRPr="005E3CF5">
              <w:rPr>
                <w:rFonts w:ascii="Montserrat Alternates" w:hAnsi="Montserrat Alternates" w:cs="Tahoma"/>
                <w:szCs w:val="24"/>
              </w:rPr>
              <w:t>Telephone: 01244 500908</w:t>
            </w: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b/>
                <w:sz w:val="20"/>
              </w:rPr>
            </w:pP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color w:val="000080"/>
                <w:szCs w:val="24"/>
              </w:rPr>
            </w:pPr>
            <w:r w:rsidRPr="005E3CF5">
              <w:rPr>
                <w:rFonts w:ascii="Montserrat Alternates" w:hAnsi="Montserrat Alternates" w:cs="Tahoma"/>
                <w:color w:val="000080"/>
                <w:szCs w:val="24"/>
              </w:rPr>
              <w:t>Email: hettymanager@hooleceprimary.cheshire.sch.uk</w:t>
            </w: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color w:val="000080"/>
                <w:szCs w:val="24"/>
              </w:rPr>
            </w:pPr>
            <w:r w:rsidRPr="005E3CF5">
              <w:rPr>
                <w:rFonts w:ascii="Montserrat Alternates" w:hAnsi="Montserrat Alternates" w:cs="Tahoma"/>
                <w:color w:val="000080"/>
                <w:szCs w:val="24"/>
              </w:rPr>
              <w:t>Website: www.h</w:t>
            </w:r>
            <w:r>
              <w:rPr>
                <w:rFonts w:ascii="Montserrat Alternates" w:hAnsi="Montserrat Alternates" w:cs="Tahoma"/>
                <w:color w:val="000080"/>
                <w:szCs w:val="24"/>
              </w:rPr>
              <w:t>ettypreschool.co.uk</w:t>
            </w:r>
          </w:p>
          <w:p w:rsidR="000D0B82" w:rsidRPr="005E3CF5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b/>
                <w:sz w:val="20"/>
              </w:rPr>
            </w:pPr>
          </w:p>
          <w:p w:rsidR="000D0B82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  <w:r w:rsidRPr="005E3CF5">
              <w:rPr>
                <w:rFonts w:ascii="Montserrat Alternates" w:hAnsi="Montserrat Alternates" w:cs="Tahoma"/>
                <w:szCs w:val="24"/>
              </w:rPr>
              <w:t>HETTY MANAGER:</w:t>
            </w:r>
            <w:r>
              <w:rPr>
                <w:rFonts w:ascii="Montserrat Alternates" w:hAnsi="Montserrat Alternates" w:cs="Tahoma"/>
                <w:szCs w:val="24"/>
              </w:rPr>
              <w:t xml:space="preserve"> Mrs</w:t>
            </w:r>
            <w:r w:rsidRPr="005E3CF5">
              <w:rPr>
                <w:rFonts w:ascii="Montserrat Alternates" w:hAnsi="Montserrat Alternates" w:cs="Tahoma"/>
                <w:szCs w:val="24"/>
              </w:rPr>
              <w:t xml:space="preserve"> Denise Bowes</w:t>
            </w:r>
          </w:p>
          <w:p w:rsidR="000D0B82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  <w:r>
              <w:rPr>
                <w:rFonts w:ascii="Montserrat Alternates" w:hAnsi="Montserrat Alternates" w:cs="Tahoma"/>
                <w:szCs w:val="24"/>
              </w:rPr>
              <w:t>DEPUTY MANAGER: Mrs Sue Noden</w:t>
            </w:r>
          </w:p>
          <w:p w:rsidR="000D0B82" w:rsidRPr="00501406" w:rsidRDefault="000D0B82" w:rsidP="004B3E1F">
            <w:pPr>
              <w:pStyle w:val="Header"/>
              <w:jc w:val="center"/>
              <w:rPr>
                <w:rFonts w:ascii="Montserrat Alternates" w:hAnsi="Montserrat Alternates" w:cs="Tahoma"/>
                <w:szCs w:val="24"/>
              </w:rPr>
            </w:pPr>
            <w:r>
              <w:rPr>
                <w:rFonts w:ascii="Montserrat Alternates" w:hAnsi="Montserrat Alternates" w:cs="Tahoma"/>
                <w:szCs w:val="24"/>
              </w:rPr>
              <w:t xml:space="preserve">TEACHER: Mrs Su Chester </w:t>
            </w:r>
            <w:proofErr w:type="spellStart"/>
            <w:r>
              <w:rPr>
                <w:rFonts w:ascii="Montserrat Alternates" w:hAnsi="Montserrat Alternates" w:cs="Tahoma"/>
                <w:szCs w:val="24"/>
              </w:rPr>
              <w:t>B.Ed</w:t>
            </w:r>
            <w:proofErr w:type="spellEnd"/>
            <w:r>
              <w:rPr>
                <w:rFonts w:ascii="Montserrat Alternates" w:hAnsi="Montserrat Alternates" w:cs="Tahoma"/>
                <w:szCs w:val="24"/>
              </w:rPr>
              <w:t xml:space="preserve"> hons</w:t>
            </w:r>
          </w:p>
        </w:tc>
      </w:tr>
    </w:tbl>
    <w:p w:rsidR="00726B50" w:rsidRDefault="000D0B82">
      <w:r w:rsidRPr="00F92A4B">
        <w:rPr>
          <w:rFonts w:ascii="Montserrat Alternates" w:hAnsi="Montserrat Alternates"/>
          <w:noProof/>
        </w:rPr>
        <w:drawing>
          <wp:anchor distT="0" distB="0" distL="114300" distR="114300" simplePos="0" relativeHeight="251658240" behindDoc="0" locked="0" layoutInCell="1" allowOverlap="1" wp14:anchorId="60014992" wp14:editId="2C705DED">
            <wp:simplePos x="0" y="0"/>
            <wp:positionH relativeFrom="column">
              <wp:posOffset>4162425</wp:posOffset>
            </wp:positionH>
            <wp:positionV relativeFrom="paragraph">
              <wp:posOffset>2350135</wp:posOffset>
            </wp:positionV>
            <wp:extent cx="1590675" cy="650240"/>
            <wp:effectExtent l="0" t="0" r="9525" b="0"/>
            <wp:wrapSquare wrapText="bothSides"/>
            <wp:docPr id="2" name="Picture 2" descr="https://encrypted-tbn2.gstatic.com/images?q=tbn:ANd9GcQQRBui4rEB6_UFIyNjqgx5RzfPK_1aaMmL7qOsF_dfYlDMm7cSNxW-kM5z:s3.amazonaws.com/the-hogarth-group-websites/attachments/192/original.jpg%3F129674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QRBui4rEB6_UFIyNjqgx5RzfPK_1aaMmL7qOsF_dfYlDMm7cSNxW-kM5z:s3.amazonaws.com/the-hogarth-group-websites/attachments/192/original.jpg%3F1296748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82" w:rsidRDefault="000D0B82"/>
    <w:p w:rsidR="000D0B82" w:rsidRPr="00F92A4B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>Dear Parents/Carers</w:t>
      </w:r>
    </w:p>
    <w:p w:rsidR="000D0B82" w:rsidRPr="00F92A4B" w:rsidRDefault="000D0B82" w:rsidP="000D0B82">
      <w:pPr>
        <w:rPr>
          <w:rFonts w:ascii="Montserrat Alternates" w:hAnsi="Montserrat Alternates"/>
        </w:rPr>
      </w:pPr>
    </w:p>
    <w:p w:rsidR="000D0B82" w:rsidRDefault="000D0B82" w:rsidP="000D0B82">
      <w:pPr>
        <w:jc w:val="left"/>
        <w:rPr>
          <w:rFonts w:ascii="Montserrat Alternates" w:hAnsi="Montserrat Alternates"/>
          <w:b/>
        </w:rPr>
      </w:pPr>
      <w:r w:rsidRPr="00180F5C">
        <w:rPr>
          <w:rFonts w:ascii="Montserrat Alternates" w:hAnsi="Montserrat Alternates"/>
          <w:b/>
        </w:rPr>
        <w:t xml:space="preserve">HETTY will be offering holiday </w:t>
      </w:r>
      <w:r w:rsidR="004F7D3B">
        <w:rPr>
          <w:rFonts w:ascii="Montserrat Alternates" w:hAnsi="Montserrat Alternates"/>
          <w:b/>
        </w:rPr>
        <w:t xml:space="preserve">care for </w:t>
      </w:r>
      <w:r w:rsidR="008642C4">
        <w:rPr>
          <w:rFonts w:ascii="Montserrat Alternates" w:hAnsi="Montserrat Alternates"/>
          <w:b/>
        </w:rPr>
        <w:t>F</w:t>
      </w:r>
      <w:r w:rsidR="004F7D3B">
        <w:rPr>
          <w:rFonts w:ascii="Montserrat Alternates" w:hAnsi="Montserrat Alternates"/>
          <w:b/>
        </w:rPr>
        <w:t>ebruary</w:t>
      </w:r>
      <w:r w:rsidR="001B555F">
        <w:rPr>
          <w:rFonts w:ascii="Montserrat Alternates" w:hAnsi="Montserrat Alternates"/>
          <w:b/>
        </w:rPr>
        <w:t xml:space="preserve"> half term</w:t>
      </w:r>
      <w:r>
        <w:rPr>
          <w:rFonts w:ascii="Montserrat Alternates" w:hAnsi="Montserrat Alternates"/>
          <w:b/>
        </w:rPr>
        <w:t>. Holiday care is available subject to suff</w:t>
      </w:r>
      <w:r w:rsidR="004F7D3B">
        <w:rPr>
          <w:rFonts w:ascii="Montserrat Alternates" w:hAnsi="Montserrat Alternates"/>
          <w:b/>
        </w:rPr>
        <w:t>icient b</w:t>
      </w:r>
      <w:r w:rsidR="007104DF">
        <w:rPr>
          <w:rFonts w:ascii="Montserrat Alternates" w:hAnsi="Montserrat Alternates"/>
          <w:b/>
        </w:rPr>
        <w:t>ookings.</w:t>
      </w:r>
    </w:p>
    <w:p w:rsidR="000D0B82" w:rsidRDefault="000D0B82" w:rsidP="000D0B82">
      <w:pPr>
        <w:jc w:val="left"/>
        <w:rPr>
          <w:rFonts w:ascii="Montserrat Alternates" w:hAnsi="Montserrat Alternates"/>
        </w:rPr>
      </w:pPr>
    </w:p>
    <w:p w:rsidR="000D0B82" w:rsidRDefault="000D0B82" w:rsidP="000D0B82">
      <w:pPr>
        <w:jc w:val="left"/>
        <w:rPr>
          <w:rFonts w:ascii="Montserrat Alternates" w:hAnsi="Montserrat Alternates"/>
          <w:b/>
        </w:rPr>
      </w:pPr>
      <w:r>
        <w:rPr>
          <w:rFonts w:ascii="Montserrat Alternates" w:hAnsi="Montserrat Alternates"/>
        </w:rPr>
        <w:t>We have lots of fun activities taking place</w:t>
      </w:r>
      <w:r w:rsidR="00027A8E">
        <w:rPr>
          <w:rFonts w:ascii="Montserrat Alternates" w:hAnsi="Montserrat Alternates"/>
        </w:rPr>
        <w:t xml:space="preserve"> including</w:t>
      </w:r>
      <w:r w:rsidR="007104DF">
        <w:rPr>
          <w:rFonts w:ascii="Montserrat Alternates" w:hAnsi="Montserrat Alternates"/>
        </w:rPr>
        <w:t xml:space="preserve"> visits to the park,</w:t>
      </w:r>
      <w:r>
        <w:rPr>
          <w:rFonts w:ascii="Montserrat Alternates" w:hAnsi="Montserrat Alternates"/>
        </w:rPr>
        <w:t xml:space="preserve"> forest school activities, cooking, lego, sports, craft</w:t>
      </w:r>
      <w:r w:rsidR="007104DF">
        <w:rPr>
          <w:rFonts w:ascii="Montserrat Alternates" w:hAnsi="Montserrat Alternates"/>
        </w:rPr>
        <w:t>,</w:t>
      </w:r>
      <w:r>
        <w:rPr>
          <w:rFonts w:ascii="Montserrat Alternates" w:hAnsi="Montserrat Alternates"/>
        </w:rPr>
        <w:t xml:space="preserve"> </w:t>
      </w:r>
      <w:r w:rsidR="00FF744A">
        <w:rPr>
          <w:rFonts w:ascii="Montserrat Alternates" w:hAnsi="Montserrat Alternates"/>
        </w:rPr>
        <w:t xml:space="preserve">and </w:t>
      </w:r>
      <w:bookmarkStart w:id="0" w:name="_GoBack"/>
      <w:r w:rsidR="00FF744A">
        <w:rPr>
          <w:rFonts w:ascii="Montserrat Alternates" w:hAnsi="Montserrat Alternates"/>
        </w:rPr>
        <w:t xml:space="preserve">much </w:t>
      </w:r>
      <w:bookmarkEnd w:id="0"/>
      <w:r w:rsidR="00FF744A">
        <w:rPr>
          <w:rFonts w:ascii="Montserrat Alternates" w:hAnsi="Montserrat Alternates"/>
        </w:rPr>
        <w:t xml:space="preserve">more! </w:t>
      </w:r>
    </w:p>
    <w:p w:rsidR="000D0B82" w:rsidRPr="000D0B82" w:rsidRDefault="000D0B82" w:rsidP="000D0B82">
      <w:pPr>
        <w:rPr>
          <w:rFonts w:ascii="Montserrat Alternates" w:hAnsi="Montserrat Alternates"/>
        </w:rPr>
      </w:pPr>
      <w:r w:rsidRPr="000D0B82">
        <w:rPr>
          <w:rFonts w:ascii="Montserrat Alternates" w:hAnsi="Montserrat Alternates"/>
        </w:rPr>
        <w:t>We will also plan based on your child’s interests so please let us know what they may be.</w:t>
      </w:r>
    </w:p>
    <w:p w:rsidR="000D0B82" w:rsidRPr="00CE2893" w:rsidRDefault="000D0B82" w:rsidP="000D0B82">
      <w:pPr>
        <w:rPr>
          <w:rFonts w:ascii="Montserrat Alternates" w:hAnsi="Montserrat Alternates"/>
        </w:rPr>
      </w:pPr>
    </w:p>
    <w:p w:rsidR="000D0B82" w:rsidRDefault="000D0B82" w:rsidP="000D0B82">
      <w:pPr>
        <w:rPr>
          <w:rFonts w:ascii="Montserrat Alternates" w:hAnsi="Montserrat Alternates"/>
          <w:b/>
        </w:rPr>
      </w:pPr>
      <w:r>
        <w:rPr>
          <w:rFonts w:ascii="Montserrat Alternates" w:hAnsi="Montserrat Alternates"/>
          <w:b/>
        </w:rPr>
        <w:t>Please bring</w:t>
      </w:r>
      <w:r w:rsidRPr="009D7710">
        <w:rPr>
          <w:rFonts w:ascii="Montserrat Alternates" w:hAnsi="Montserrat Alternates"/>
          <w:b/>
        </w:rPr>
        <w:t xml:space="preserve"> a packed lunch </w:t>
      </w:r>
      <w:r>
        <w:rPr>
          <w:rFonts w:ascii="Montserrat Alternates" w:hAnsi="Montserrat Alternates"/>
          <w:b/>
        </w:rPr>
        <w:t xml:space="preserve">with your child </w:t>
      </w:r>
      <w:r w:rsidRPr="009D7710">
        <w:rPr>
          <w:rFonts w:ascii="Montserrat Alternates" w:hAnsi="Montserrat Alternates"/>
          <w:b/>
        </w:rPr>
        <w:t xml:space="preserve">if </w:t>
      </w:r>
      <w:r>
        <w:rPr>
          <w:rFonts w:ascii="Montserrat Alternates" w:hAnsi="Montserrat Alternates"/>
          <w:b/>
        </w:rPr>
        <w:t xml:space="preserve">they are </w:t>
      </w:r>
      <w:r w:rsidRPr="009D7710">
        <w:rPr>
          <w:rFonts w:ascii="Montserrat Alternates" w:hAnsi="Montserrat Alternates"/>
          <w:b/>
        </w:rPr>
        <w:t xml:space="preserve">booked in over lunch time.    </w:t>
      </w:r>
    </w:p>
    <w:p w:rsidR="000D0B82" w:rsidRDefault="000D0B82" w:rsidP="000D0B82">
      <w:pPr>
        <w:rPr>
          <w:rFonts w:ascii="Montserrat Alternates" w:hAnsi="Montserrat Alternates"/>
          <w:b/>
        </w:rPr>
      </w:pPr>
    </w:p>
    <w:p w:rsidR="000D0B82" w:rsidRPr="004F7D3B" w:rsidRDefault="000D0B82" w:rsidP="000D0B82">
      <w:pPr>
        <w:rPr>
          <w:rFonts w:ascii="Montserrat Alternates" w:hAnsi="Montserrat Alternates"/>
          <w:b/>
          <w:u w:val="single"/>
        </w:rPr>
      </w:pPr>
      <w:r>
        <w:rPr>
          <w:rFonts w:ascii="Montserrat Alternates" w:hAnsi="Montserrat Alternates"/>
          <w:b/>
        </w:rPr>
        <w:t>Holiday care wi</w:t>
      </w:r>
      <w:r w:rsidR="004F7D3B">
        <w:rPr>
          <w:rFonts w:ascii="Montserrat Alternates" w:hAnsi="Montserrat Alternates"/>
          <w:b/>
        </w:rPr>
        <w:t xml:space="preserve">ll be available from Monday 21st </w:t>
      </w:r>
      <w:r w:rsidR="004F7D3B" w:rsidRPr="004F7D3B">
        <w:rPr>
          <w:rFonts w:ascii="Montserrat Alternates" w:hAnsi="Montserrat Alternates"/>
          <w:b/>
        </w:rPr>
        <w:t>February –Friday 25</w:t>
      </w:r>
      <w:r w:rsidR="004F7D3B" w:rsidRPr="004F7D3B">
        <w:rPr>
          <w:rFonts w:ascii="Montserrat Alternates" w:hAnsi="Montserrat Alternates"/>
          <w:b/>
          <w:vertAlign w:val="superscript"/>
        </w:rPr>
        <w:t>th</w:t>
      </w:r>
      <w:r w:rsidR="004F7D3B">
        <w:rPr>
          <w:rFonts w:ascii="Montserrat Alternates" w:hAnsi="Montserrat Alternates"/>
          <w:b/>
          <w:u w:val="single"/>
        </w:rPr>
        <w:t xml:space="preserve"> </w:t>
      </w:r>
    </w:p>
    <w:p w:rsidR="000D0B82" w:rsidRDefault="000D0B82" w:rsidP="000D0B82">
      <w:pPr>
        <w:rPr>
          <w:rFonts w:ascii="Montserrat Alternates" w:hAnsi="Montserrat Alternates"/>
          <w:b/>
        </w:rPr>
      </w:pPr>
      <w:r>
        <w:rPr>
          <w:rFonts w:ascii="Montserrat Alternates" w:hAnsi="Montserrat Alternates"/>
          <w:b/>
        </w:rPr>
        <w:t>Please book early to avoid us having to close due to low numbers.</w:t>
      </w:r>
    </w:p>
    <w:p w:rsidR="000D0B82" w:rsidRDefault="000D0B82" w:rsidP="000D0B82">
      <w:pPr>
        <w:rPr>
          <w:rFonts w:ascii="Montserrat Alternates" w:hAnsi="Montserrat Alternates"/>
          <w:b/>
        </w:rPr>
      </w:pPr>
    </w:p>
    <w:p w:rsidR="000D0B82" w:rsidRDefault="000D0B82" w:rsidP="000D0B82">
      <w:pPr>
        <w:rPr>
          <w:rFonts w:ascii="Montserrat Alternates" w:hAnsi="Montserrat Alternates"/>
          <w:b/>
        </w:rPr>
      </w:pPr>
    </w:p>
    <w:p w:rsidR="000D0B82" w:rsidRPr="00027A8E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 xml:space="preserve">                                                     </w:t>
      </w:r>
    </w:p>
    <w:p w:rsidR="000D0B82" w:rsidRPr="00E00FA3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>If you wish to book a place for your child, please complete the form overleaf and return to HETTY before</w:t>
      </w:r>
      <w:r>
        <w:rPr>
          <w:rFonts w:ascii="Montserrat Alternates" w:hAnsi="Montserrat Alternates"/>
        </w:rPr>
        <w:t xml:space="preserve"> </w:t>
      </w:r>
      <w:r w:rsidR="007104DF">
        <w:rPr>
          <w:rFonts w:ascii="Montserrat Alternates" w:hAnsi="Montserrat Alternates"/>
          <w:b/>
        </w:rPr>
        <w:t>Friday 11</w:t>
      </w:r>
      <w:r w:rsidR="007104DF" w:rsidRPr="007104DF">
        <w:rPr>
          <w:rFonts w:ascii="Montserrat Alternates" w:hAnsi="Montserrat Alternates"/>
          <w:b/>
          <w:vertAlign w:val="superscript"/>
        </w:rPr>
        <w:t>th</w:t>
      </w:r>
      <w:r w:rsidR="007104DF">
        <w:rPr>
          <w:rFonts w:ascii="Montserrat Alternates" w:hAnsi="Montserrat Alternates"/>
          <w:b/>
        </w:rPr>
        <w:t xml:space="preserve"> February 2022.</w:t>
      </w:r>
    </w:p>
    <w:p w:rsidR="000D0B82" w:rsidRPr="00F92A4B" w:rsidRDefault="000D0B82" w:rsidP="000D0B82">
      <w:pPr>
        <w:rPr>
          <w:rFonts w:ascii="Montserrat Alternates" w:hAnsi="Montserrat Alternates"/>
        </w:rPr>
      </w:pPr>
    </w:p>
    <w:p w:rsidR="000D0B82" w:rsidRPr="00F92A4B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>Once bookings have been received and places have been confirmed</w:t>
      </w:r>
      <w:r>
        <w:rPr>
          <w:rFonts w:ascii="Montserrat Alternates" w:hAnsi="Montserrat Alternates"/>
        </w:rPr>
        <w:t>,</w:t>
      </w:r>
      <w:r w:rsidRPr="00F92A4B">
        <w:rPr>
          <w:rFonts w:ascii="Montserrat Alternates" w:hAnsi="Montserrat Alternates"/>
        </w:rPr>
        <w:t xml:space="preserve"> parent/carers are committed to pay for those sessions, even if your child does not attend on the day as running costs will need to be met. </w:t>
      </w:r>
    </w:p>
    <w:p w:rsidR="000D0B82" w:rsidRPr="00F92A4B" w:rsidRDefault="000D0B82" w:rsidP="000D0B82">
      <w:pPr>
        <w:rPr>
          <w:rFonts w:ascii="Montserrat Alternates" w:hAnsi="Montserrat Alternates"/>
          <w:u w:val="single"/>
        </w:rPr>
      </w:pPr>
      <w:r w:rsidRPr="00F92A4B">
        <w:rPr>
          <w:rFonts w:ascii="Montserrat Alternates" w:hAnsi="Montserrat Alternates"/>
        </w:rPr>
        <w:t xml:space="preserve">Please book early to ensure your place as we are not always able to accommodate last minute bookings due to staffing ratios – it is therefore important that we have your requested dates beforehand. </w:t>
      </w:r>
    </w:p>
    <w:p w:rsidR="000D0B82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>Many thanks for all your continued support.</w:t>
      </w:r>
    </w:p>
    <w:p w:rsidR="006D3386" w:rsidRDefault="006D3386" w:rsidP="000D0B82">
      <w:pPr>
        <w:rPr>
          <w:rFonts w:ascii="Montserrat Alternates" w:hAnsi="Montserrat Alternates"/>
        </w:rPr>
      </w:pPr>
    </w:p>
    <w:p w:rsidR="006D3386" w:rsidRPr="00F92A4B" w:rsidRDefault="006D3386" w:rsidP="000D0B82">
      <w:pPr>
        <w:rPr>
          <w:rFonts w:ascii="Montserrat Alternates" w:hAnsi="Montserrat Alternates"/>
        </w:rPr>
      </w:pPr>
    </w:p>
    <w:p w:rsidR="000D0B82" w:rsidRPr="00F92A4B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 xml:space="preserve">               </w:t>
      </w:r>
    </w:p>
    <w:p w:rsidR="000D0B82" w:rsidRPr="00F92A4B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 xml:space="preserve">            </w:t>
      </w:r>
      <w:r w:rsidRPr="00F92A4B">
        <w:rPr>
          <w:rFonts w:ascii="Montserrat Alternates" w:hAnsi="Montserrat Alternates"/>
          <w:noProof/>
        </w:rPr>
        <w:drawing>
          <wp:inline distT="0" distB="0" distL="0" distR="0" wp14:anchorId="3B81FF62" wp14:editId="052F27B9">
            <wp:extent cx="1952625" cy="578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78" cy="5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4B">
        <w:rPr>
          <w:rFonts w:ascii="Montserrat Alternates" w:hAnsi="Montserrat Alternates"/>
        </w:rPr>
        <w:t xml:space="preserve">                                    </w:t>
      </w:r>
    </w:p>
    <w:p w:rsidR="000D0B82" w:rsidRDefault="000D0B82" w:rsidP="000D0B82">
      <w:pPr>
        <w:rPr>
          <w:rFonts w:ascii="Montserrat Alternates" w:hAnsi="Montserrat Alternates"/>
        </w:rPr>
      </w:pPr>
      <w:r w:rsidRPr="00F92A4B">
        <w:rPr>
          <w:rFonts w:ascii="Montserrat Alternates" w:hAnsi="Montserrat Alternates"/>
        </w:rPr>
        <w:t>HETTY manager</w:t>
      </w:r>
    </w:p>
    <w:tbl>
      <w:tblPr>
        <w:tblStyle w:val="TableGrid"/>
        <w:tblW w:w="4090" w:type="pct"/>
        <w:tblInd w:w="978" w:type="dxa"/>
        <w:tblLook w:val="04A0" w:firstRow="1" w:lastRow="0" w:firstColumn="1" w:lastColumn="0" w:noHBand="0" w:noVBand="1"/>
      </w:tblPr>
      <w:tblGrid>
        <w:gridCol w:w="1965"/>
        <w:gridCol w:w="1004"/>
        <w:gridCol w:w="1004"/>
        <w:gridCol w:w="991"/>
        <w:gridCol w:w="961"/>
        <w:gridCol w:w="961"/>
        <w:gridCol w:w="961"/>
        <w:gridCol w:w="956"/>
      </w:tblGrid>
      <w:tr w:rsidR="00DC1507" w:rsidRPr="00C35506" w:rsidTr="00DC1507">
        <w:trPr>
          <w:cantSplit/>
          <w:trHeight w:val="1408"/>
        </w:trPr>
        <w:tc>
          <w:tcPr>
            <w:tcW w:w="1116" w:type="pct"/>
          </w:tcPr>
          <w:p w:rsidR="00DC1507" w:rsidRPr="00027A8E" w:rsidRDefault="00DC1507" w:rsidP="00027A8E">
            <w:pPr>
              <w:jc w:val="center"/>
              <w:rPr>
                <w:rFonts w:ascii="Montserrat Alternates" w:hAnsi="Montserrat Alternates"/>
                <w:b/>
              </w:rPr>
            </w:pPr>
            <w:r w:rsidRPr="00027A8E">
              <w:rPr>
                <w:rFonts w:ascii="Montserrat Alternates" w:hAnsi="Montserrat Alternates"/>
                <w:b/>
              </w:rPr>
              <w:lastRenderedPageBreak/>
              <w:t>Please tick which sessions are required</w:t>
            </w:r>
          </w:p>
          <w:p w:rsidR="00DC1507" w:rsidRPr="00C35506" w:rsidRDefault="00DC1507" w:rsidP="004B3E1F">
            <w:pPr>
              <w:rPr>
                <w:rFonts w:ascii="Montserrat Alternates" w:hAnsi="Montserrat Alternates"/>
                <w:b/>
                <w:sz w:val="20"/>
              </w:rPr>
            </w:pPr>
          </w:p>
          <w:p w:rsidR="00DC1507" w:rsidRPr="00C35506" w:rsidRDefault="00DC1507" w:rsidP="004B3E1F">
            <w:pPr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textDirection w:val="btLr"/>
            <w:vAlign w:val="center"/>
          </w:tcPr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>Breakfast  7.45-8.45 £4.00</w:t>
            </w:r>
          </w:p>
        </w:tc>
        <w:tc>
          <w:tcPr>
            <w:tcW w:w="570" w:type="pct"/>
            <w:textDirection w:val="btLr"/>
            <w:vAlign w:val="center"/>
          </w:tcPr>
          <w:p w:rsidR="00DC1507" w:rsidRPr="00651A90" w:rsidRDefault="007104DF" w:rsidP="007104D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Morning session Am 8.45-11.45 £</w:t>
            </w:r>
            <w:r w:rsidR="006D3386">
              <w:rPr>
                <w:rFonts w:ascii="Montserrat Alternates" w:hAnsi="Montserrat Alternates"/>
                <w:sz w:val="16"/>
                <w:szCs w:val="16"/>
              </w:rPr>
              <w:t>15.00</w:t>
            </w:r>
          </w:p>
        </w:tc>
        <w:tc>
          <w:tcPr>
            <w:tcW w:w="563" w:type="pct"/>
            <w:textDirection w:val="btLr"/>
            <w:vAlign w:val="center"/>
          </w:tcPr>
          <w:p w:rsidR="00DC1507" w:rsidRDefault="006D3386" w:rsidP="006D3386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Afternoon Session PM 12.45-3.25</w:t>
            </w:r>
          </w:p>
          <w:p w:rsidR="006D3386" w:rsidRPr="00651A90" w:rsidRDefault="006D3386" w:rsidP="006D3386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£15.00</w:t>
            </w:r>
          </w:p>
        </w:tc>
        <w:tc>
          <w:tcPr>
            <w:tcW w:w="546" w:type="pct"/>
            <w:textDirection w:val="btLr"/>
            <w:vAlign w:val="center"/>
          </w:tcPr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>Full day</w:t>
            </w:r>
          </w:p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 xml:space="preserve"> 7.45-5.45 </w:t>
            </w:r>
          </w:p>
          <w:p w:rsidR="00DC1507" w:rsidRPr="00651A90" w:rsidRDefault="006D3386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£40.00</w:t>
            </w:r>
          </w:p>
        </w:tc>
        <w:tc>
          <w:tcPr>
            <w:tcW w:w="546" w:type="pct"/>
            <w:textDirection w:val="btLr"/>
          </w:tcPr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 xml:space="preserve">AM Half day </w:t>
            </w:r>
          </w:p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>7.45-1.00</w:t>
            </w:r>
          </w:p>
          <w:p w:rsidR="00DC1507" w:rsidRPr="00651A90" w:rsidRDefault="006D3386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 xml:space="preserve"> £20.00</w:t>
            </w:r>
          </w:p>
        </w:tc>
        <w:tc>
          <w:tcPr>
            <w:tcW w:w="546" w:type="pct"/>
            <w:textDirection w:val="btLr"/>
          </w:tcPr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>PM Half day</w:t>
            </w:r>
          </w:p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 xml:space="preserve"> 1-5.45</w:t>
            </w:r>
          </w:p>
          <w:p w:rsidR="00DC1507" w:rsidRPr="00651A90" w:rsidRDefault="006D3386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£20.00</w:t>
            </w:r>
          </w:p>
        </w:tc>
        <w:tc>
          <w:tcPr>
            <w:tcW w:w="544" w:type="pct"/>
            <w:textDirection w:val="btLr"/>
            <w:vAlign w:val="center"/>
          </w:tcPr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 xml:space="preserve">School Day </w:t>
            </w:r>
          </w:p>
          <w:p w:rsidR="00DC1507" w:rsidRPr="00651A90" w:rsidRDefault="00DC1507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 w:rsidRPr="00651A90">
              <w:rPr>
                <w:rFonts w:ascii="Montserrat Alternates" w:hAnsi="Montserrat Alternates"/>
                <w:sz w:val="16"/>
                <w:szCs w:val="16"/>
              </w:rPr>
              <w:t>8.45-3.25</w:t>
            </w:r>
          </w:p>
          <w:p w:rsidR="00DC1507" w:rsidRPr="00651A90" w:rsidRDefault="006D3386" w:rsidP="004B3E1F">
            <w:pPr>
              <w:ind w:left="113" w:right="113"/>
              <w:jc w:val="center"/>
              <w:rPr>
                <w:rFonts w:ascii="Montserrat Alternates" w:hAnsi="Montserrat Alternates"/>
                <w:sz w:val="16"/>
                <w:szCs w:val="16"/>
              </w:rPr>
            </w:pPr>
            <w:r>
              <w:rPr>
                <w:rFonts w:ascii="Montserrat Alternates" w:hAnsi="Montserrat Alternates"/>
                <w:sz w:val="16"/>
                <w:szCs w:val="16"/>
              </w:rPr>
              <w:t>£30.00</w:t>
            </w:r>
          </w:p>
        </w:tc>
      </w:tr>
      <w:tr w:rsidR="00DC1507" w:rsidRPr="00C35506" w:rsidTr="00DC1507">
        <w:trPr>
          <w:cantSplit/>
          <w:trHeight w:val="306"/>
        </w:trPr>
        <w:tc>
          <w:tcPr>
            <w:tcW w:w="1116" w:type="pct"/>
            <w:shd w:val="clear" w:color="auto" w:fill="BFBFBF" w:themeFill="background1" w:themeFillShade="BF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cantSplit/>
          <w:trHeight w:val="227"/>
        </w:trPr>
        <w:tc>
          <w:tcPr>
            <w:tcW w:w="1116" w:type="pct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63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4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</w:tr>
      <w:tr w:rsidR="00DC1507" w:rsidRPr="00C35506" w:rsidTr="00DC1507">
        <w:trPr>
          <w:cantSplit/>
          <w:trHeight w:val="227"/>
        </w:trPr>
        <w:tc>
          <w:tcPr>
            <w:tcW w:w="1116" w:type="pct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63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4" w:type="pct"/>
          </w:tcPr>
          <w:p w:rsidR="00DC1507" w:rsidRPr="005D73E4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</w:tr>
      <w:tr w:rsidR="00DC1507" w:rsidRPr="00C35506" w:rsidTr="00DC1507">
        <w:trPr>
          <w:trHeight w:val="285"/>
        </w:trPr>
        <w:tc>
          <w:tcPr>
            <w:tcW w:w="1116" w:type="pct"/>
            <w:shd w:val="clear" w:color="auto" w:fill="BFBFBF" w:themeFill="background1" w:themeFillShade="BF"/>
          </w:tcPr>
          <w:p w:rsidR="00DC1507" w:rsidRPr="00D421DB" w:rsidRDefault="00DC1507" w:rsidP="00027A8E">
            <w:pPr>
              <w:jc w:val="left"/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6156ED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63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4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63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4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63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6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44" w:type="pct"/>
          </w:tcPr>
          <w:p w:rsidR="00DC1507" w:rsidRDefault="00DC1507" w:rsidP="004B3E1F">
            <w:pPr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</w:tr>
      <w:tr w:rsidR="00DC1507" w:rsidRPr="00C35506" w:rsidTr="00DC1507">
        <w:tc>
          <w:tcPr>
            <w:tcW w:w="1116" w:type="pct"/>
            <w:shd w:val="clear" w:color="auto" w:fill="BFBFBF" w:themeFill="background1" w:themeFillShade="BF"/>
          </w:tcPr>
          <w:p w:rsidR="00DC1507" w:rsidRPr="00D421DB" w:rsidRDefault="00DC1507" w:rsidP="00027A8E">
            <w:pPr>
              <w:jc w:val="left"/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156ED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c>
          <w:tcPr>
            <w:tcW w:w="1116" w:type="pct"/>
            <w:shd w:val="clear" w:color="auto" w:fill="BFBFBF" w:themeFill="background1" w:themeFillShade="BF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  <w:u w:val="single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c>
          <w:tcPr>
            <w:tcW w:w="1116" w:type="pct"/>
            <w:shd w:val="clear" w:color="auto" w:fill="BFBFBF" w:themeFill="background1" w:themeFillShade="BF"/>
          </w:tcPr>
          <w:p w:rsidR="00DC1507" w:rsidRPr="00C35506" w:rsidRDefault="00DC1507" w:rsidP="00027A8E">
            <w:pPr>
              <w:jc w:val="left"/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c>
          <w:tcPr>
            <w:tcW w:w="1116" w:type="pct"/>
            <w:shd w:val="clear" w:color="auto" w:fill="BFBFBF" w:themeFill="background1" w:themeFillShade="BF"/>
          </w:tcPr>
          <w:p w:rsidR="00DC1507" w:rsidRPr="00C35506" w:rsidRDefault="00DC1507" w:rsidP="00027A8E">
            <w:pPr>
              <w:jc w:val="left"/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  <w:tr w:rsidR="00DC1507" w:rsidRPr="00C35506" w:rsidTr="00DC1507">
        <w:trPr>
          <w:trHeight w:val="227"/>
        </w:trPr>
        <w:tc>
          <w:tcPr>
            <w:tcW w:w="1116" w:type="pct"/>
            <w:shd w:val="clear" w:color="auto" w:fill="auto"/>
          </w:tcPr>
          <w:p w:rsidR="00DC1507" w:rsidRPr="00651A90" w:rsidRDefault="00DC1507" w:rsidP="00027A8E">
            <w:pPr>
              <w:jc w:val="left"/>
              <w:rPr>
                <w:rFonts w:ascii="Montserrat Alternates" w:hAnsi="Montserrat Alternates"/>
                <w:b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70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DC1507" w:rsidRPr="00C35506" w:rsidRDefault="00DC1507" w:rsidP="004B3E1F">
            <w:pPr>
              <w:rPr>
                <w:rFonts w:ascii="Montserrat Alternates" w:hAnsi="Montserrat Alternates"/>
                <w:sz w:val="20"/>
              </w:rPr>
            </w:pPr>
          </w:p>
        </w:tc>
      </w:tr>
    </w:tbl>
    <w:p w:rsidR="006D3386" w:rsidRDefault="006D3386" w:rsidP="00DC1507">
      <w:pPr>
        <w:rPr>
          <w:rFonts w:ascii="Montserrat Alternates" w:hAnsi="Montserrat Alternates"/>
          <w:sz w:val="20"/>
          <w:szCs w:val="22"/>
        </w:rPr>
      </w:pPr>
    </w:p>
    <w:p w:rsidR="006D3386" w:rsidRDefault="006D3386" w:rsidP="00DC1507">
      <w:pPr>
        <w:rPr>
          <w:rFonts w:ascii="Montserrat Alternates" w:hAnsi="Montserrat Alternates"/>
          <w:sz w:val="20"/>
          <w:szCs w:val="22"/>
        </w:rPr>
      </w:pPr>
    </w:p>
    <w:p w:rsidR="00DC1507" w:rsidRPr="00DC1507" w:rsidRDefault="00DC1507" w:rsidP="00DC1507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>Discounts: 10% for 3 days per week, 20% for 5 days per week</w:t>
      </w:r>
      <w:r w:rsidR="00B176F6">
        <w:rPr>
          <w:rFonts w:ascii="Montserrat Alternates" w:hAnsi="Montserrat Alternates"/>
          <w:sz w:val="20"/>
          <w:szCs w:val="22"/>
        </w:rPr>
        <w:t>,</w:t>
      </w:r>
      <w:r>
        <w:rPr>
          <w:rFonts w:ascii="Montserrat Alternates" w:hAnsi="Montserrat Alternates"/>
          <w:sz w:val="20"/>
          <w:szCs w:val="22"/>
        </w:rPr>
        <w:t xml:space="preserve"> </w:t>
      </w:r>
      <w:r w:rsidRPr="00DC1507">
        <w:rPr>
          <w:rFonts w:ascii="Montserrat Alternates" w:hAnsi="Montserrat Alternates"/>
          <w:sz w:val="20"/>
          <w:szCs w:val="22"/>
        </w:rPr>
        <w:t xml:space="preserve">5% </w:t>
      </w:r>
      <w:r w:rsidR="00B176F6">
        <w:rPr>
          <w:rFonts w:ascii="Montserrat Alternates" w:hAnsi="Montserrat Alternates"/>
          <w:sz w:val="20"/>
          <w:szCs w:val="22"/>
        </w:rPr>
        <w:t>sibling</w:t>
      </w:r>
      <w:r>
        <w:rPr>
          <w:rFonts w:ascii="Montserrat Alternates" w:hAnsi="Montserrat Alternates"/>
          <w:sz w:val="20"/>
          <w:szCs w:val="22"/>
        </w:rPr>
        <w:t xml:space="preserve"> </w:t>
      </w:r>
      <w:r w:rsidR="00B176F6">
        <w:rPr>
          <w:rFonts w:ascii="Montserrat Alternates" w:hAnsi="Montserrat Alternates"/>
          <w:sz w:val="20"/>
          <w:szCs w:val="22"/>
        </w:rPr>
        <w:t>discount</w:t>
      </w:r>
      <w:r>
        <w:rPr>
          <w:rFonts w:ascii="Montserrat Alternates" w:hAnsi="Montserrat Alternates"/>
          <w:sz w:val="20"/>
          <w:szCs w:val="22"/>
        </w:rPr>
        <w:t>.</w:t>
      </w:r>
      <w:r w:rsidRPr="00DC1507">
        <w:rPr>
          <w:rFonts w:ascii="Montserrat Alternates" w:hAnsi="Montserrat Alternates"/>
          <w:sz w:val="20"/>
          <w:szCs w:val="22"/>
        </w:rPr>
        <w:t xml:space="preserve">                             </w:t>
      </w:r>
    </w:p>
    <w:p w:rsidR="00027A8E" w:rsidRDefault="00027A8E" w:rsidP="00027A8E">
      <w:pPr>
        <w:rPr>
          <w:rFonts w:ascii="Montserrat Alternates" w:hAnsi="Montserrat Alternates"/>
          <w:sz w:val="32"/>
          <w:szCs w:val="32"/>
          <w:u w:val="single"/>
        </w:rPr>
      </w:pPr>
    </w:p>
    <w:p w:rsidR="00027A8E" w:rsidRPr="00DC1507" w:rsidRDefault="00027A8E" w:rsidP="00027A8E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>Name of child …………………………………………………</w:t>
      </w:r>
      <w:r w:rsidR="006763BC" w:rsidRPr="00DC1507">
        <w:rPr>
          <w:rFonts w:ascii="Montserrat Alternates" w:hAnsi="Montserrat Alternates"/>
          <w:sz w:val="20"/>
          <w:szCs w:val="22"/>
        </w:rPr>
        <w:t xml:space="preserve">……… Date of Birth </w:t>
      </w:r>
      <w:r w:rsidRPr="00DC1507">
        <w:rPr>
          <w:rFonts w:ascii="Montserrat Alternates" w:hAnsi="Montserrat Alternates"/>
          <w:sz w:val="20"/>
          <w:szCs w:val="22"/>
        </w:rPr>
        <w:t>……………………</w:t>
      </w:r>
    </w:p>
    <w:p w:rsidR="00027A8E" w:rsidRPr="00DC1507" w:rsidRDefault="00027A8E" w:rsidP="00027A8E">
      <w:pPr>
        <w:ind w:left="360"/>
        <w:rPr>
          <w:rFonts w:ascii="Montserrat Alternates" w:hAnsi="Montserrat Alternates"/>
          <w:sz w:val="20"/>
          <w:szCs w:val="22"/>
        </w:rPr>
      </w:pPr>
    </w:p>
    <w:p w:rsidR="00027A8E" w:rsidRPr="00DC1507" w:rsidRDefault="00027A8E" w:rsidP="00027A8E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 xml:space="preserve">Parents/carers name ……………………………………………… Contact phone number ……………………………… </w:t>
      </w:r>
    </w:p>
    <w:p w:rsidR="00027A8E" w:rsidRPr="00DC1507" w:rsidRDefault="00027A8E" w:rsidP="00027A8E">
      <w:pPr>
        <w:ind w:left="360"/>
        <w:rPr>
          <w:rFonts w:ascii="Montserrat Alternates" w:hAnsi="Montserrat Alternates"/>
          <w:sz w:val="20"/>
          <w:szCs w:val="22"/>
        </w:rPr>
      </w:pPr>
    </w:p>
    <w:p w:rsidR="006763BC" w:rsidRPr="00DC1507" w:rsidRDefault="00027A8E" w:rsidP="00027A8E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>Address……………………………………………………………………………………………………..</w:t>
      </w:r>
      <w:r w:rsidR="006763BC" w:rsidRPr="00DC1507">
        <w:rPr>
          <w:rFonts w:ascii="Montserrat Alternates" w:hAnsi="Montserrat Alternates"/>
          <w:sz w:val="20"/>
          <w:szCs w:val="22"/>
        </w:rPr>
        <w:t>Post code……………………….</w:t>
      </w:r>
    </w:p>
    <w:p w:rsidR="00027A8E" w:rsidRPr="00DC1507" w:rsidRDefault="00027A8E" w:rsidP="006763BC">
      <w:pPr>
        <w:rPr>
          <w:rFonts w:ascii="Montserrat Alternates" w:hAnsi="Montserrat Alternates"/>
          <w:sz w:val="20"/>
          <w:szCs w:val="22"/>
        </w:rPr>
      </w:pPr>
    </w:p>
    <w:p w:rsidR="00027A8E" w:rsidRPr="00DC1507" w:rsidRDefault="00027A8E" w:rsidP="00027A8E">
      <w:pPr>
        <w:rPr>
          <w:rFonts w:ascii="Montserrat Alternates" w:hAnsi="Montserrat Alternates"/>
          <w:b/>
          <w:sz w:val="20"/>
          <w:szCs w:val="22"/>
          <w:u w:val="single"/>
        </w:rPr>
      </w:pPr>
      <w:r w:rsidRPr="00DC1507">
        <w:rPr>
          <w:rFonts w:ascii="Montserrat Alternates" w:hAnsi="Montserrat Alternates"/>
          <w:sz w:val="20"/>
          <w:szCs w:val="22"/>
        </w:rPr>
        <w:t>Does your child have any medical problems yes/no? I</w:t>
      </w:r>
      <w:r w:rsidR="00DC1507">
        <w:rPr>
          <w:rFonts w:ascii="Montserrat Alternates" w:hAnsi="Montserrat Alternates"/>
          <w:sz w:val="20"/>
          <w:szCs w:val="22"/>
        </w:rPr>
        <w:t>f yes please provide staff with</w:t>
      </w:r>
      <w:r w:rsidRPr="00DC1507">
        <w:rPr>
          <w:rFonts w:ascii="Montserrat Alternates" w:hAnsi="Montserrat Alternates"/>
          <w:sz w:val="20"/>
          <w:szCs w:val="22"/>
        </w:rPr>
        <w:t xml:space="preserve"> details</w:t>
      </w:r>
      <w:r w:rsidRPr="00DC1507">
        <w:rPr>
          <w:rFonts w:ascii="Montserrat Alternates" w:hAnsi="Montserrat Alternates"/>
          <w:b/>
          <w:sz w:val="20"/>
          <w:szCs w:val="22"/>
          <w:u w:val="single"/>
        </w:rPr>
        <w:t xml:space="preserve">           </w:t>
      </w:r>
    </w:p>
    <w:p w:rsidR="00DC1507" w:rsidRDefault="00DC1507" w:rsidP="00027A8E">
      <w:pPr>
        <w:rPr>
          <w:rFonts w:ascii="Montserrat Alternates" w:hAnsi="Montserrat Alternates"/>
          <w:sz w:val="20"/>
          <w:szCs w:val="22"/>
        </w:rPr>
      </w:pPr>
      <w:r>
        <w:rPr>
          <w:rFonts w:ascii="Montserrat Alternates" w:hAnsi="Montserrat Alternates"/>
          <w:sz w:val="20"/>
          <w:szCs w:val="22"/>
        </w:rPr>
        <w:t>Please sign to give p</w:t>
      </w:r>
      <w:r w:rsidR="00027A8E" w:rsidRPr="00DC1507">
        <w:rPr>
          <w:rFonts w:ascii="Montserrat Alternates" w:hAnsi="Montserrat Alternates"/>
          <w:sz w:val="20"/>
          <w:szCs w:val="22"/>
        </w:rPr>
        <w:t xml:space="preserve">ermission </w:t>
      </w:r>
      <w:r>
        <w:rPr>
          <w:rFonts w:ascii="Montserrat Alternates" w:hAnsi="Montserrat Alternates"/>
          <w:sz w:val="20"/>
          <w:szCs w:val="22"/>
        </w:rPr>
        <w:t xml:space="preserve">for us </w:t>
      </w:r>
      <w:r w:rsidR="00027A8E" w:rsidRPr="00DC1507">
        <w:rPr>
          <w:rFonts w:ascii="Montserrat Alternates" w:hAnsi="Montserrat Alternates"/>
          <w:sz w:val="20"/>
          <w:szCs w:val="22"/>
        </w:rPr>
        <w:t>to take your child out in the local community of Hoole</w:t>
      </w:r>
      <w:r>
        <w:rPr>
          <w:rFonts w:ascii="Montserrat Alternates" w:hAnsi="Montserrat Alternates"/>
          <w:sz w:val="20"/>
          <w:szCs w:val="22"/>
        </w:rPr>
        <w:t>, park/shops</w:t>
      </w:r>
    </w:p>
    <w:p w:rsidR="00027A8E" w:rsidRPr="00DC1507" w:rsidRDefault="00027A8E" w:rsidP="00027A8E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 xml:space="preserve">  </w:t>
      </w:r>
    </w:p>
    <w:p w:rsidR="000D0B82" w:rsidRPr="00DC1507" w:rsidRDefault="00027A8E">
      <w:pPr>
        <w:rPr>
          <w:rFonts w:ascii="Montserrat Alternates" w:hAnsi="Montserrat Alternates"/>
          <w:sz w:val="20"/>
          <w:szCs w:val="22"/>
        </w:rPr>
      </w:pPr>
      <w:r w:rsidRPr="00DC1507">
        <w:rPr>
          <w:rFonts w:ascii="Montserrat Alternates" w:hAnsi="Montserrat Alternates"/>
          <w:sz w:val="20"/>
          <w:szCs w:val="22"/>
        </w:rPr>
        <w:t xml:space="preserve">Parent/carer signature ……………………………………………………..     </w:t>
      </w:r>
    </w:p>
    <w:sectPr w:rsidR="000D0B82" w:rsidRPr="00DC1507" w:rsidSect="00DC15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40D9"/>
    <w:multiLevelType w:val="hybridMultilevel"/>
    <w:tmpl w:val="B0AAD9C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82"/>
    <w:rsid w:val="00027A8E"/>
    <w:rsid w:val="000D0B82"/>
    <w:rsid w:val="00147A33"/>
    <w:rsid w:val="001B555F"/>
    <w:rsid w:val="002B1944"/>
    <w:rsid w:val="0036091F"/>
    <w:rsid w:val="00434D9E"/>
    <w:rsid w:val="004F7D3B"/>
    <w:rsid w:val="006763BC"/>
    <w:rsid w:val="006A70F8"/>
    <w:rsid w:val="006D3386"/>
    <w:rsid w:val="007104DF"/>
    <w:rsid w:val="00726B50"/>
    <w:rsid w:val="007F2FE2"/>
    <w:rsid w:val="008642C4"/>
    <w:rsid w:val="009066CF"/>
    <w:rsid w:val="00953C09"/>
    <w:rsid w:val="00990BE8"/>
    <w:rsid w:val="00995CF9"/>
    <w:rsid w:val="00B176F6"/>
    <w:rsid w:val="00D421DB"/>
    <w:rsid w:val="00DC150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7EEF501"/>
  <w15:chartTrackingRefBased/>
  <w15:docId w15:val="{1002A849-7E3D-46DD-AE06-DE523F8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0B8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nhideWhenUsed/>
    <w:rsid w:val="000D0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B82"/>
    <w:pPr>
      <w:ind w:left="720"/>
      <w:contextualSpacing/>
    </w:pPr>
  </w:style>
  <w:style w:type="table" w:styleId="TableGrid">
    <w:name w:val="Table Grid"/>
    <w:basedOn w:val="TableNormal"/>
    <w:rsid w:val="0002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9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513B-DB32-46ED-96D1-B776962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bowes</dc:creator>
  <cp:keywords/>
  <dc:description/>
  <cp:lastModifiedBy>d bowes</cp:lastModifiedBy>
  <cp:revision>2</cp:revision>
  <cp:lastPrinted>2021-07-21T13:51:00Z</cp:lastPrinted>
  <dcterms:created xsi:type="dcterms:W3CDTF">2022-02-02T14:43:00Z</dcterms:created>
  <dcterms:modified xsi:type="dcterms:W3CDTF">2022-02-02T14:43:00Z</dcterms:modified>
</cp:coreProperties>
</file>